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24569" w14:textId="77777777" w:rsidR="00A74FA1" w:rsidRPr="00AD6BE4" w:rsidRDefault="00000000" w:rsidP="00AD6B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Regulamin szkolnego konkursu </w:t>
      </w:r>
      <w:proofErr w:type="spellStart"/>
      <w:r w:rsidRPr="00AD6BE4">
        <w:rPr>
          <w:rFonts w:ascii="Times New Roman" w:hAnsi="Times New Roman" w:cs="Times New Roman"/>
          <w:b/>
          <w:bCs/>
          <w:sz w:val="24"/>
          <w:szCs w:val="24"/>
          <w:lang w:val="pl-PL"/>
        </w:rPr>
        <w:t>plastyczno</w:t>
      </w:r>
      <w:proofErr w:type="spellEnd"/>
      <w:r w:rsidRPr="00AD6BE4">
        <w:rPr>
          <w:rFonts w:ascii="Times New Roman" w:hAnsi="Times New Roman" w:cs="Times New Roman"/>
          <w:b/>
          <w:bCs/>
          <w:sz w:val="24"/>
          <w:szCs w:val="24"/>
          <w:lang w:val="pl-PL"/>
        </w:rPr>
        <w:t>–cyfrowego</w:t>
      </w:r>
    </w:p>
    <w:p w14:paraId="4EBDC567" w14:textId="77777777" w:rsidR="00A74FA1" w:rsidRPr="00AD6BE4" w:rsidRDefault="00000000" w:rsidP="00AD6B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b/>
          <w:bCs/>
          <w:sz w:val="24"/>
          <w:szCs w:val="24"/>
          <w:lang w:val="pl-PL"/>
        </w:rPr>
        <w:t>„Moc w Twojej Głowie – pozytywny przekaz”</w:t>
      </w:r>
    </w:p>
    <w:p w14:paraId="614AEEB6" w14:textId="77777777" w:rsidR="00A74FA1" w:rsidRPr="00AD6BE4" w:rsidRDefault="00000000" w:rsidP="00AD6B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dla uczniów klas IV-VIII </w:t>
      </w:r>
      <w:r w:rsidRPr="00AD6BE4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  <w:t>Szkoły Podstawowej im. Jarosława Dąbrowskiego w Zrębicach</w:t>
      </w:r>
    </w:p>
    <w:p w14:paraId="12B4A458" w14:textId="77777777" w:rsidR="00A74FA1" w:rsidRDefault="00000000" w:rsidP="00AD6B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pod honorowym patronatem </w:t>
      </w:r>
      <w:r w:rsidRPr="00AD6BE4">
        <w:rPr>
          <w:rFonts w:ascii="Times New Roman" w:hAnsi="Times New Roman" w:cs="Times New Roman"/>
          <w:b/>
          <w:bCs/>
          <w:sz w:val="24"/>
          <w:szCs w:val="24"/>
          <w:lang w:val="pl-PL"/>
        </w:rPr>
        <w:br/>
        <w:t xml:space="preserve">Powiatowej Poradni </w:t>
      </w:r>
      <w:proofErr w:type="spellStart"/>
      <w:r w:rsidRPr="00AD6BE4">
        <w:rPr>
          <w:rFonts w:ascii="Times New Roman" w:hAnsi="Times New Roman" w:cs="Times New Roman"/>
          <w:b/>
          <w:bCs/>
          <w:sz w:val="24"/>
          <w:szCs w:val="24"/>
          <w:lang w:val="pl-PL"/>
        </w:rPr>
        <w:t>Psychologiczno</w:t>
      </w:r>
      <w:proofErr w:type="spellEnd"/>
      <w:r w:rsidRPr="00AD6BE4">
        <w:rPr>
          <w:rFonts w:ascii="Times New Roman" w:hAnsi="Times New Roman" w:cs="Times New Roman"/>
          <w:b/>
          <w:bCs/>
          <w:sz w:val="24"/>
          <w:szCs w:val="24"/>
          <w:lang w:val="pl-PL"/>
        </w:rPr>
        <w:t xml:space="preserve"> – Pedagogicznej w Częstochowie</w:t>
      </w:r>
    </w:p>
    <w:p w14:paraId="758FFBEC" w14:textId="77777777" w:rsidR="00AD6BE4" w:rsidRPr="00AD6BE4" w:rsidRDefault="00AD6BE4" w:rsidP="00AD6B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</w:p>
    <w:p w14:paraId="371190D9" w14:textId="77777777" w:rsidR="00A74FA1" w:rsidRPr="00AD6BE4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t>1. Organizatorzy konkursu</w:t>
      </w:r>
    </w:p>
    <w:p w14:paraId="37EE963F" w14:textId="77777777" w:rsidR="00A74FA1" w:rsidRPr="00AD6BE4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t>Konkurs ma charakter interdyscyplinarny i jest organizowany wspólnie przez Dyrektora oraz nauczycieli Szkoły Podstawowej im. Jarosława Dąbrowskiego w Zrębicach.</w:t>
      </w:r>
      <w:r w:rsidRPr="00AD6BE4">
        <w:rPr>
          <w:rFonts w:ascii="Times New Roman" w:hAnsi="Times New Roman" w:cs="Times New Roman"/>
          <w:sz w:val="24"/>
          <w:szCs w:val="24"/>
          <w:lang w:val="pl-PL"/>
        </w:rPr>
        <w:br/>
        <w:t>Organizatorzy konkursu:</w:t>
      </w:r>
      <w:r w:rsidRPr="00AD6BE4">
        <w:rPr>
          <w:rFonts w:ascii="Times New Roman" w:hAnsi="Times New Roman" w:cs="Times New Roman"/>
          <w:sz w:val="24"/>
          <w:szCs w:val="24"/>
          <w:lang w:val="pl-PL"/>
        </w:rPr>
        <w:br/>
        <w:t>- mgr Wojciech Kucia – dyrektor szkoły, nauczyciel informatyki,</w:t>
      </w:r>
      <w:r w:rsidRPr="00AD6BE4">
        <w:rPr>
          <w:rFonts w:ascii="Times New Roman" w:hAnsi="Times New Roman" w:cs="Times New Roman"/>
          <w:sz w:val="24"/>
          <w:szCs w:val="24"/>
          <w:lang w:val="pl-PL"/>
        </w:rPr>
        <w:br/>
        <w:t xml:space="preserve">- mgr Izabela </w:t>
      </w:r>
      <w:proofErr w:type="spellStart"/>
      <w:r w:rsidRPr="00AD6BE4">
        <w:rPr>
          <w:rFonts w:ascii="Times New Roman" w:hAnsi="Times New Roman" w:cs="Times New Roman"/>
          <w:sz w:val="24"/>
          <w:szCs w:val="24"/>
          <w:lang w:val="pl-PL"/>
        </w:rPr>
        <w:t>Mendakiewicz</w:t>
      </w:r>
      <w:proofErr w:type="spellEnd"/>
      <w:r w:rsidRPr="00AD6BE4">
        <w:rPr>
          <w:rFonts w:ascii="Times New Roman" w:hAnsi="Times New Roman" w:cs="Times New Roman"/>
          <w:sz w:val="24"/>
          <w:szCs w:val="24"/>
          <w:lang w:val="pl-PL"/>
        </w:rPr>
        <w:t xml:space="preserve"> – </w:t>
      </w:r>
      <w:proofErr w:type="gramStart"/>
      <w:r w:rsidRPr="00AD6BE4">
        <w:rPr>
          <w:rFonts w:ascii="Times New Roman" w:hAnsi="Times New Roman" w:cs="Times New Roman"/>
          <w:sz w:val="24"/>
          <w:szCs w:val="24"/>
          <w:lang w:val="pl-PL"/>
        </w:rPr>
        <w:t>Pasieka  –</w:t>
      </w:r>
      <w:proofErr w:type="gramEnd"/>
      <w:r w:rsidRPr="00AD6BE4">
        <w:rPr>
          <w:rFonts w:ascii="Times New Roman" w:hAnsi="Times New Roman" w:cs="Times New Roman"/>
          <w:sz w:val="24"/>
          <w:szCs w:val="24"/>
          <w:lang w:val="pl-PL"/>
        </w:rPr>
        <w:t xml:space="preserve"> pedagog specjalny,</w:t>
      </w:r>
    </w:p>
    <w:p w14:paraId="5706B851" w14:textId="77777777" w:rsidR="00A74FA1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t>- mgr Joanna Zielińska – psycholog szkolny,</w:t>
      </w:r>
      <w:r w:rsidRPr="00AD6BE4">
        <w:rPr>
          <w:rFonts w:ascii="Times New Roman" w:hAnsi="Times New Roman" w:cs="Times New Roman"/>
          <w:sz w:val="24"/>
          <w:szCs w:val="24"/>
          <w:lang w:val="pl-PL"/>
        </w:rPr>
        <w:br/>
        <w:t xml:space="preserve">- mgr Grzegorz </w:t>
      </w:r>
      <w:proofErr w:type="spellStart"/>
      <w:r w:rsidRPr="00AD6BE4">
        <w:rPr>
          <w:rFonts w:ascii="Times New Roman" w:hAnsi="Times New Roman" w:cs="Times New Roman"/>
          <w:sz w:val="24"/>
          <w:szCs w:val="24"/>
          <w:lang w:val="pl-PL"/>
        </w:rPr>
        <w:t>Trąbski</w:t>
      </w:r>
      <w:proofErr w:type="spellEnd"/>
      <w:r w:rsidRPr="00AD6BE4">
        <w:rPr>
          <w:rFonts w:ascii="Times New Roman" w:hAnsi="Times New Roman" w:cs="Times New Roman"/>
          <w:sz w:val="24"/>
          <w:szCs w:val="24"/>
          <w:lang w:val="pl-PL"/>
        </w:rPr>
        <w:t xml:space="preserve"> – nauczyciel informatyki.</w:t>
      </w:r>
    </w:p>
    <w:p w14:paraId="05C6C926" w14:textId="77777777" w:rsidR="00AD6BE4" w:rsidRPr="00AD6BE4" w:rsidRDefault="00AD6BE4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7D9D591" w14:textId="77777777" w:rsidR="00A74FA1" w:rsidRPr="00AD6BE4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t>2. Cele konkursu:</w:t>
      </w:r>
    </w:p>
    <w:p w14:paraId="3AE2E2DC" w14:textId="5E60924E" w:rsidR="00A74FA1" w:rsidRPr="00AD6BE4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t xml:space="preserve">Konkurs sprzyja budowaniu więzi rodzinnych poprzez wspólne, twórcze działania, wspiera zdrowie psychiczne, rozwija kompetencje cyfrowe i społeczne uczniów oraz umożliwia praktyczne zastosowanie wiedzy i umiejętności informatycznych zgodnie </w:t>
      </w:r>
      <w:r w:rsidRPr="00AD6BE4">
        <w:rPr>
          <w:rFonts w:ascii="Times New Roman" w:hAnsi="Times New Roman" w:cs="Times New Roman"/>
          <w:sz w:val="24"/>
          <w:szCs w:val="24"/>
          <w:lang w:val="pl-PL"/>
        </w:rPr>
        <w:br/>
        <w:t>z podstawą programową informatyki dla klas IV-VIII.</w:t>
      </w:r>
      <w:r w:rsidR="00BE343A" w:rsidRPr="00BE343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BE343A" w:rsidRPr="00FD6F6D">
        <w:rPr>
          <w:rFonts w:ascii="Times New Roman" w:hAnsi="Times New Roman" w:cs="Times New Roman"/>
          <w:sz w:val="24"/>
          <w:szCs w:val="24"/>
          <w:lang w:val="pl-PL"/>
        </w:rPr>
        <w:t>Konkurs wpisuje się w zalecenia Minister Edukacji z 11 września 2025 r. oraz wspiera obchody Tygodnia Przeciwdziałania Przemocy Rówieśniczej</w:t>
      </w:r>
      <w:r w:rsidR="00BE343A">
        <w:rPr>
          <w:rFonts w:ascii="Times New Roman" w:hAnsi="Times New Roman" w:cs="Times New Roman"/>
          <w:sz w:val="24"/>
          <w:szCs w:val="24"/>
          <w:lang w:val="pl-PL"/>
        </w:rPr>
        <w:t xml:space="preserve">, który odbędzie się w dniach 29 września – 3 października 2025 r. </w:t>
      </w:r>
      <w:r w:rsidR="00BE343A" w:rsidRPr="00FD6F6D">
        <w:rPr>
          <w:rFonts w:ascii="Times New Roman" w:hAnsi="Times New Roman" w:cs="Times New Roman"/>
          <w:sz w:val="24"/>
          <w:szCs w:val="24"/>
          <w:lang w:val="pl-PL"/>
        </w:rPr>
        <w:t xml:space="preserve">Jego zadaniem jest także kształtowanie kultury szacunku, empatii </w:t>
      </w:r>
      <w:r w:rsidR="002909F8">
        <w:rPr>
          <w:rFonts w:ascii="Times New Roman" w:hAnsi="Times New Roman" w:cs="Times New Roman"/>
          <w:sz w:val="24"/>
          <w:szCs w:val="24"/>
          <w:lang w:val="pl-PL"/>
        </w:rPr>
        <w:br/>
      </w:r>
      <w:r w:rsidR="00BE343A" w:rsidRPr="00FD6F6D">
        <w:rPr>
          <w:rFonts w:ascii="Times New Roman" w:hAnsi="Times New Roman" w:cs="Times New Roman"/>
          <w:sz w:val="24"/>
          <w:szCs w:val="24"/>
          <w:lang w:val="pl-PL"/>
        </w:rPr>
        <w:t>i współpracy wśród uczniów oraz wzmacnianie ich dobrostanu psychicznego i poczucia bezpieczeństwa.</w:t>
      </w:r>
    </w:p>
    <w:p w14:paraId="2D25DAD4" w14:textId="77777777" w:rsidR="00A74FA1" w:rsidRPr="00AD6BE4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t>Szczególnie ma na celu:</w:t>
      </w:r>
    </w:p>
    <w:p w14:paraId="2048C6BE" w14:textId="77777777" w:rsidR="00A74FA1" w:rsidRPr="00AD6BE4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t>- promowanie zdrowia psychicznego i pozytywnego myślenia wśród uczniów;</w:t>
      </w:r>
      <w:r w:rsidRPr="00AD6BE4">
        <w:rPr>
          <w:rFonts w:ascii="Times New Roman" w:hAnsi="Times New Roman" w:cs="Times New Roman"/>
          <w:sz w:val="24"/>
          <w:szCs w:val="24"/>
          <w:lang w:val="pl-PL"/>
        </w:rPr>
        <w:br/>
        <w:t xml:space="preserve">- rozwijanie kreatywności i kompetencji cyfrowych, </w:t>
      </w:r>
      <w:r w:rsidRPr="00AD6BE4">
        <w:rPr>
          <w:rFonts w:ascii="Times New Roman" w:hAnsi="Times New Roman" w:cs="Times New Roman"/>
          <w:sz w:val="24"/>
          <w:szCs w:val="24"/>
          <w:lang w:val="pl-PL"/>
        </w:rPr>
        <w:br/>
        <w:t>- kształtowanie umiejętności wyrażania emocji w sposób konstruktywny i twórczy;</w:t>
      </w:r>
      <w:r w:rsidRPr="00AD6BE4">
        <w:rPr>
          <w:rFonts w:ascii="Times New Roman" w:hAnsi="Times New Roman" w:cs="Times New Roman"/>
          <w:sz w:val="24"/>
          <w:szCs w:val="24"/>
          <w:lang w:val="pl-PL"/>
        </w:rPr>
        <w:br/>
        <w:t>- budowanie atmosfery życzliwości, empatii i wsparcia w społeczności szkolnej;</w:t>
      </w:r>
    </w:p>
    <w:p w14:paraId="22FD24B1" w14:textId="77777777" w:rsidR="00A74FA1" w:rsidRPr="00AD6BE4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t>- wspólne, twórcze spędzanie czasu w rodzinie;</w:t>
      </w:r>
      <w:r w:rsidRPr="00AD6BE4">
        <w:rPr>
          <w:rFonts w:ascii="Times New Roman" w:hAnsi="Times New Roman" w:cs="Times New Roman"/>
          <w:sz w:val="24"/>
          <w:szCs w:val="24"/>
          <w:lang w:val="pl-PL"/>
        </w:rPr>
        <w:br/>
        <w:t>- integrację działań wychowawczo-profilaktycznych poprzez twórczość uczniów.</w:t>
      </w:r>
    </w:p>
    <w:p w14:paraId="76545FB6" w14:textId="77777777" w:rsidR="00BE343A" w:rsidRDefault="00BE343A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4756095" w14:textId="6F1AE872" w:rsidR="00A74FA1" w:rsidRPr="00AD6BE4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t>3. Tematyka konkursu</w:t>
      </w:r>
    </w:p>
    <w:p w14:paraId="06071C82" w14:textId="77777777" w:rsidR="00A74FA1" w:rsidRPr="00AD6BE4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t xml:space="preserve">Wykonanie plakatu z pozytywnym przesłaniem – hasłem, które wspiera zdrowie psychiczne i równowagę emocjonalną, podkreśla znaczenie akceptacji siebie i swoich emocji, rozwija empatię i wzajemne wsparcie w relacjach, uczy wdzięczności </w:t>
      </w:r>
      <w:r w:rsidRPr="00AD6BE4">
        <w:rPr>
          <w:rFonts w:ascii="Times New Roman" w:hAnsi="Times New Roman" w:cs="Times New Roman"/>
          <w:sz w:val="24"/>
          <w:szCs w:val="24"/>
          <w:lang w:val="pl-PL"/>
        </w:rPr>
        <w:br/>
        <w:t xml:space="preserve">i doceniania małych rzeczy, motywuje do rozwoju, nauki i podejmowania wyzwań, </w:t>
      </w:r>
      <w:r w:rsidRPr="00AD6BE4">
        <w:rPr>
          <w:rFonts w:ascii="Times New Roman" w:hAnsi="Times New Roman" w:cs="Times New Roman"/>
          <w:sz w:val="24"/>
          <w:szCs w:val="24"/>
          <w:lang w:val="pl-PL"/>
        </w:rPr>
        <w:br/>
        <w:t>a także wzmacnia umiejętności radzenia sobie z trudnościami i budowania odporności psychicznej.</w:t>
      </w:r>
    </w:p>
    <w:p w14:paraId="05C828D1" w14:textId="77777777" w:rsidR="00BE343A" w:rsidRDefault="00BE343A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9DD5BAD" w14:textId="1DE8C487" w:rsidR="00A74FA1" w:rsidRPr="00AD6BE4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t>4. Uczestnicy konkursu</w:t>
      </w:r>
    </w:p>
    <w:p w14:paraId="1C12DB62" w14:textId="77777777" w:rsidR="00A74FA1" w:rsidRPr="00AD6BE4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t>Konkurs adresowany jest do uczniów klas IV–VIII Szkoły Podstawowej im. Jarosława Dąbrowskiego w Zrębicach.</w:t>
      </w:r>
    </w:p>
    <w:p w14:paraId="2AC9971E" w14:textId="77777777" w:rsidR="00BE343A" w:rsidRDefault="00BE343A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A7708C8" w14:textId="6AD28F1F" w:rsidR="00A74FA1" w:rsidRPr="00AD6BE4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lastRenderedPageBreak/>
        <w:t>5. Forma pracy konkursowej</w:t>
      </w:r>
    </w:p>
    <w:p w14:paraId="6398B3C0" w14:textId="77777777" w:rsidR="00A74FA1" w:rsidRPr="00AD6BE4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t>Uczniowie przygotowują plakat w dowolnym formacie, który:</w:t>
      </w:r>
    </w:p>
    <w:p w14:paraId="7434B772" w14:textId="77777777" w:rsidR="00A74FA1" w:rsidRPr="00AD6BE4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t xml:space="preserve">- jest grafiką wykonaną w wybranym programie komputerowym (np. </w:t>
      </w:r>
      <w:r w:rsidRPr="00AD6BE4">
        <w:rPr>
          <w:rFonts w:ascii="Times New Roman" w:hAnsi="Times New Roman" w:cs="Times New Roman"/>
          <w:sz w:val="24"/>
          <w:szCs w:val="24"/>
        </w:rPr>
        <w:t>Canva, PowerPoint, Paint, Word lub innym)</w:t>
      </w:r>
    </w:p>
    <w:p w14:paraId="256E836E" w14:textId="77777777" w:rsidR="00A74FA1" w:rsidRPr="00AD6BE4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t>lub</w:t>
      </w:r>
    </w:p>
    <w:p w14:paraId="1BB4E5E9" w14:textId="77777777" w:rsidR="00A74FA1" w:rsidRPr="00AD6BE4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t xml:space="preserve">- wykonany jest techniką mieszaną, tj.: zawiera elementy graficzne wykonane </w:t>
      </w:r>
      <w:r w:rsidRPr="00AD6BE4">
        <w:rPr>
          <w:rFonts w:ascii="Times New Roman" w:hAnsi="Times New Roman" w:cs="Times New Roman"/>
          <w:sz w:val="24"/>
          <w:szCs w:val="24"/>
          <w:lang w:val="pl-PL"/>
        </w:rPr>
        <w:br/>
        <w:t xml:space="preserve">w wybranym programie komputerowym (np. </w:t>
      </w:r>
      <w:proofErr w:type="spellStart"/>
      <w:r w:rsidRPr="00AD6BE4">
        <w:rPr>
          <w:rFonts w:ascii="Times New Roman" w:hAnsi="Times New Roman" w:cs="Times New Roman"/>
          <w:sz w:val="24"/>
          <w:szCs w:val="24"/>
          <w:lang w:val="pl-PL"/>
        </w:rPr>
        <w:t>Canva</w:t>
      </w:r>
      <w:proofErr w:type="spellEnd"/>
      <w:r w:rsidRPr="00AD6BE4">
        <w:rPr>
          <w:rFonts w:ascii="Times New Roman" w:hAnsi="Times New Roman" w:cs="Times New Roman"/>
          <w:sz w:val="24"/>
          <w:szCs w:val="24"/>
          <w:lang w:val="pl-PL"/>
        </w:rPr>
        <w:t>, PowerPoint, Paint, Word lub innym) a pozostała część plakatu jest uzupełniona zgodnie z własną inwencją twórczą (rysunek, malarstwo, kolaż, wyklejanka, inne techniki plastyczne).</w:t>
      </w:r>
    </w:p>
    <w:p w14:paraId="05E4D20C" w14:textId="77777777" w:rsidR="00A74FA1" w:rsidRPr="00AD6BE4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t>Gotową pracę w formie papierowej należy podpisać (imię, nazwisko, klasa – na odwrocie).</w:t>
      </w:r>
    </w:p>
    <w:p w14:paraId="16858B26" w14:textId="77777777" w:rsidR="00BE343A" w:rsidRDefault="00BE343A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65AC4E4" w14:textId="12B7214F" w:rsidR="00A74FA1" w:rsidRPr="00AD6BE4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t>6. Zasady wykonania prac</w:t>
      </w:r>
    </w:p>
    <w:p w14:paraId="534030F3" w14:textId="77777777" w:rsidR="00A74FA1" w:rsidRPr="00AD6BE4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t xml:space="preserve">- Plakat powinien zawierać pozytywne hasło lub cytat – może być autorski albo inspirowany literaturą, muzyką, filmem, </w:t>
      </w:r>
      <w:proofErr w:type="spellStart"/>
      <w:r w:rsidRPr="00AD6BE4">
        <w:rPr>
          <w:rFonts w:ascii="Times New Roman" w:hAnsi="Times New Roman" w:cs="Times New Roman"/>
          <w:sz w:val="24"/>
          <w:szCs w:val="24"/>
          <w:lang w:val="pl-PL"/>
        </w:rPr>
        <w:t>internetem</w:t>
      </w:r>
      <w:proofErr w:type="spellEnd"/>
      <w:r w:rsidRPr="00AD6BE4">
        <w:rPr>
          <w:rFonts w:ascii="Times New Roman" w:hAnsi="Times New Roman" w:cs="Times New Roman"/>
          <w:sz w:val="24"/>
          <w:szCs w:val="24"/>
          <w:lang w:val="pl-PL"/>
        </w:rPr>
        <w:t xml:space="preserve"> czy innymi źródłami. W przypadku korzystania z cudzych treści należy podać źródło (np. autora książki, piosenki, strony internetowej) – bezpośrednio na plakacie pod cytatem lub na odwrocie pracy – oraz zadbać o to, by nie naruszać praw autorskich (np. nie kopiować gotowych grafik czy znaków towarowych).</w:t>
      </w:r>
      <w:r w:rsidRPr="00AD6BE4">
        <w:rPr>
          <w:rFonts w:ascii="Times New Roman" w:hAnsi="Times New Roman" w:cs="Times New Roman"/>
          <w:sz w:val="24"/>
          <w:szCs w:val="24"/>
          <w:lang w:val="pl-PL"/>
        </w:rPr>
        <w:br/>
        <w:t xml:space="preserve">- Praca musi być wykonana samodzielnie przez ucznia, z możliwością wsparcia rodziców, przy czym zachowana powinna być wiodąca rola dziecka. </w:t>
      </w:r>
      <w:r w:rsidRPr="00AD6BE4">
        <w:rPr>
          <w:rFonts w:ascii="Times New Roman" w:hAnsi="Times New Roman" w:cs="Times New Roman"/>
          <w:sz w:val="24"/>
          <w:szCs w:val="24"/>
          <w:lang w:val="pl-PL"/>
        </w:rPr>
        <w:br/>
        <w:t>- Praca powinna być estetyczna, czytelna i zgodna z tematyką konkursu.</w:t>
      </w:r>
      <w:r w:rsidRPr="00AD6BE4">
        <w:rPr>
          <w:rFonts w:ascii="Times New Roman" w:hAnsi="Times New Roman" w:cs="Times New Roman"/>
          <w:sz w:val="24"/>
          <w:szCs w:val="24"/>
          <w:lang w:val="pl-PL"/>
        </w:rPr>
        <w:br/>
        <w:t>- Każdy uczestnik może zgłosić jedną pracę.</w:t>
      </w:r>
    </w:p>
    <w:p w14:paraId="299ED46A" w14:textId="77777777" w:rsidR="00BE343A" w:rsidRDefault="00BE343A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EF35316" w14:textId="77777777" w:rsidR="00BE343A" w:rsidRPr="00FD6F6D" w:rsidRDefault="00BE343A" w:rsidP="00BE34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7C742B8" w14:textId="77777777" w:rsidR="00BE343A" w:rsidRPr="00FA2FB2" w:rsidRDefault="00BE343A" w:rsidP="00BE34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FA2FB2">
        <w:rPr>
          <w:rFonts w:ascii="Times New Roman" w:hAnsi="Times New Roman" w:cs="Times New Roman"/>
          <w:sz w:val="24"/>
          <w:szCs w:val="24"/>
          <w:lang w:val="pl-PL"/>
        </w:rPr>
        <w:t>7. Terminy:</w:t>
      </w:r>
    </w:p>
    <w:p w14:paraId="52574A82" w14:textId="76B1D80A" w:rsidR="00BE343A" w:rsidRPr="00FA2FB2" w:rsidRDefault="00BE343A" w:rsidP="00BE343A">
      <w:pPr>
        <w:pStyle w:val="Nagwek2"/>
        <w:spacing w:before="0" w:line="240" w:lineRule="auto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</w:pPr>
      <w:r w:rsidRPr="00FA2FB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  <w:t xml:space="preserve">- Termin składania pracy – pracę należy dostarczyć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  <w:t>do sekretariatu</w:t>
      </w:r>
      <w:r w:rsidRPr="00FA2FB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  <w:t xml:space="preserve"> do dnia  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  <w:br/>
      </w:r>
      <w:r w:rsidRPr="00FA2FB2">
        <w:rPr>
          <w:rFonts w:ascii="Times New Roman" w:hAnsi="Times New Roman" w:cs="Times New Roman"/>
          <w:color w:val="auto"/>
          <w:sz w:val="24"/>
          <w:szCs w:val="24"/>
          <w:lang w:val="pl-PL"/>
        </w:rPr>
        <w:t>3 października 2025 r.</w:t>
      </w:r>
      <w:r w:rsidRPr="00FA2FB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pl-PL"/>
        </w:rPr>
        <w:t xml:space="preserve"> (w ramach obchodów Tygodnia Przeciwdziałania Przemocy Rówieśniczej),</w:t>
      </w:r>
    </w:p>
    <w:p w14:paraId="79D249DF" w14:textId="77777777" w:rsidR="00BE343A" w:rsidRPr="00FD6F6D" w:rsidRDefault="00BE343A" w:rsidP="00BE34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t>6 października 2025 r. – rozstrzygnięcie konkursu i wyłonienie zwycięzców,</w:t>
      </w:r>
      <w:r w:rsidRPr="00FD6F6D">
        <w:rPr>
          <w:rFonts w:ascii="Times New Roman" w:hAnsi="Times New Roman" w:cs="Times New Roman"/>
          <w:sz w:val="24"/>
          <w:szCs w:val="24"/>
          <w:lang w:val="pl-PL"/>
        </w:rPr>
        <w:br/>
        <w:t>- 9 października 2025 r. – uroczyste wręczenie nagród, prezentacja prac oraz szkolne obchody Światowego Dnia Zdrowia Psychicznego.</w:t>
      </w:r>
    </w:p>
    <w:p w14:paraId="395AA176" w14:textId="77777777" w:rsidR="00BE343A" w:rsidRDefault="00BE343A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7F0AA0F" w14:textId="1FB9E388" w:rsidR="00A74FA1" w:rsidRPr="00AD6BE4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t>8. Ocena prac</w:t>
      </w:r>
    </w:p>
    <w:p w14:paraId="36B8B84C" w14:textId="77777777" w:rsidR="00A74FA1" w:rsidRPr="00AD6BE4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t>Prace oceni komisja konkursowa, biorąc pod uwagę:</w:t>
      </w:r>
      <w:r w:rsidRPr="00AD6BE4">
        <w:rPr>
          <w:rFonts w:ascii="Times New Roman" w:hAnsi="Times New Roman" w:cs="Times New Roman"/>
          <w:sz w:val="24"/>
          <w:szCs w:val="24"/>
          <w:lang w:val="pl-PL"/>
        </w:rPr>
        <w:br/>
        <w:t>- zgodność z tematem,</w:t>
      </w:r>
      <w:r w:rsidRPr="00AD6BE4">
        <w:rPr>
          <w:rFonts w:ascii="Times New Roman" w:hAnsi="Times New Roman" w:cs="Times New Roman"/>
          <w:sz w:val="24"/>
          <w:szCs w:val="24"/>
          <w:lang w:val="pl-PL"/>
        </w:rPr>
        <w:br/>
        <w:t>- oryginalność i pomysłowość,</w:t>
      </w:r>
      <w:r w:rsidRPr="00AD6BE4">
        <w:rPr>
          <w:rFonts w:ascii="Times New Roman" w:hAnsi="Times New Roman" w:cs="Times New Roman"/>
          <w:sz w:val="24"/>
          <w:szCs w:val="24"/>
          <w:lang w:val="pl-PL"/>
        </w:rPr>
        <w:br/>
        <w:t>- walory estetyczne,</w:t>
      </w:r>
      <w:r w:rsidRPr="00AD6BE4">
        <w:rPr>
          <w:rFonts w:ascii="Times New Roman" w:hAnsi="Times New Roman" w:cs="Times New Roman"/>
          <w:sz w:val="24"/>
          <w:szCs w:val="24"/>
          <w:lang w:val="pl-PL"/>
        </w:rPr>
        <w:br/>
        <w:t>- wartość motywacyjną i siłę przesłania.</w:t>
      </w:r>
    </w:p>
    <w:p w14:paraId="0E075BD5" w14:textId="77777777" w:rsidR="00BE343A" w:rsidRDefault="00BE343A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678313F3" w14:textId="64F10987" w:rsidR="00A74FA1" w:rsidRPr="00AD6BE4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t>9. Kategorie nagród</w:t>
      </w:r>
    </w:p>
    <w:p w14:paraId="2AA1310A" w14:textId="77777777" w:rsidR="00A74FA1" w:rsidRPr="00AD6BE4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t>Komisja przyzna nagrody główne (I, II i III miejsce) oraz wyróżnienia.</w:t>
      </w:r>
    </w:p>
    <w:p w14:paraId="5D90B249" w14:textId="77777777" w:rsidR="00BE343A" w:rsidRDefault="00BE343A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B494335" w14:textId="1430AE8B" w:rsidR="00A74FA1" w:rsidRPr="00AD6BE4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BE343A">
        <w:rPr>
          <w:rFonts w:ascii="Times New Roman" w:hAnsi="Times New Roman" w:cs="Times New Roman"/>
          <w:sz w:val="24"/>
          <w:szCs w:val="24"/>
          <w:lang w:val="pl-PL"/>
        </w:rPr>
        <w:t>0</w:t>
      </w:r>
      <w:r w:rsidRPr="00AD6BE4">
        <w:rPr>
          <w:rFonts w:ascii="Times New Roman" w:hAnsi="Times New Roman" w:cs="Times New Roman"/>
          <w:sz w:val="24"/>
          <w:szCs w:val="24"/>
          <w:lang w:val="pl-PL"/>
        </w:rPr>
        <w:t>. Wystawa prac</w:t>
      </w:r>
    </w:p>
    <w:p w14:paraId="14A40A58" w14:textId="77777777" w:rsidR="00A74FA1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lastRenderedPageBreak/>
        <w:t>Nagrodzone i wyróżnione prace zostaną zaprezentowane na szkolnej wystawie, a także mogą być opublikowane na stronie internetowej szkoły i/lub w mediach społecznościowych – zgodnie z pisemną zgodą rodziców/opiekunów prawnych.</w:t>
      </w:r>
    </w:p>
    <w:p w14:paraId="76847867" w14:textId="77777777" w:rsidR="00BE343A" w:rsidRPr="00AD6BE4" w:rsidRDefault="00BE343A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42D8D62" w14:textId="758938FF" w:rsidR="00A74FA1" w:rsidRPr="00AD6BE4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t>1</w:t>
      </w:r>
      <w:r w:rsidR="00BE343A">
        <w:rPr>
          <w:rFonts w:ascii="Times New Roman" w:hAnsi="Times New Roman" w:cs="Times New Roman"/>
          <w:sz w:val="24"/>
          <w:szCs w:val="24"/>
          <w:lang w:val="pl-PL"/>
        </w:rPr>
        <w:t xml:space="preserve">1. </w:t>
      </w:r>
      <w:r w:rsidRPr="00AD6BE4">
        <w:rPr>
          <w:rFonts w:ascii="Times New Roman" w:hAnsi="Times New Roman" w:cs="Times New Roman"/>
          <w:sz w:val="24"/>
          <w:szCs w:val="24"/>
          <w:lang w:val="pl-PL"/>
        </w:rPr>
        <w:t xml:space="preserve"> Postanowienia końcowe</w:t>
      </w:r>
    </w:p>
    <w:p w14:paraId="1295EA61" w14:textId="77777777" w:rsidR="00A74FA1" w:rsidRPr="00AD6BE4" w:rsidRDefault="00000000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AD6BE4">
        <w:rPr>
          <w:rFonts w:ascii="Times New Roman" w:hAnsi="Times New Roman" w:cs="Times New Roman"/>
          <w:sz w:val="24"/>
          <w:szCs w:val="24"/>
          <w:lang w:val="pl-PL"/>
        </w:rPr>
        <w:t>- Złożenie pracy konkursowej jest równoznaczne z akceptacją niniejszego regulaminu.</w:t>
      </w:r>
      <w:r w:rsidRPr="00AD6BE4">
        <w:rPr>
          <w:rFonts w:ascii="Times New Roman" w:hAnsi="Times New Roman" w:cs="Times New Roman"/>
          <w:sz w:val="24"/>
          <w:szCs w:val="24"/>
          <w:lang w:val="pl-PL"/>
        </w:rPr>
        <w:br/>
        <w:t>- Udział w konkursie oznacza wyrażenie zgody rodziców/opiekunów prawnych na udział dziecka oraz na ewentualną publikację pracy i danych autora (imię, nazwisko, klasa).</w:t>
      </w:r>
      <w:r w:rsidRPr="00AD6BE4">
        <w:rPr>
          <w:rFonts w:ascii="Times New Roman" w:hAnsi="Times New Roman" w:cs="Times New Roman"/>
          <w:sz w:val="24"/>
          <w:szCs w:val="24"/>
          <w:lang w:val="pl-PL"/>
        </w:rPr>
        <w:br/>
        <w:t>- Prace konkursowe po zakończeniu konkursu pozostają w szkole i mogą być wykorzystane do celów edukacyjnych, wychowawczych oraz promocji działań szkoły.</w:t>
      </w:r>
    </w:p>
    <w:p w14:paraId="315EC6AC" w14:textId="0EC6D983" w:rsidR="00A74FA1" w:rsidRPr="00AD6BE4" w:rsidRDefault="00BE343A" w:rsidP="00AD6BE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- </w:t>
      </w:r>
      <w:r w:rsidR="00000000" w:rsidRPr="00AD6BE4">
        <w:rPr>
          <w:rFonts w:ascii="Times New Roman" w:hAnsi="Times New Roman" w:cs="Times New Roman"/>
          <w:sz w:val="24"/>
          <w:szCs w:val="24"/>
          <w:lang w:val="pl-PL"/>
        </w:rPr>
        <w:t>Konkurs stanowi element działań wychowawczo-profilaktycznych szkoły, zgodny z kierunkami wskazanymi przez Ministerstwo Edukacji na rok szkolny 2025/2026.</w:t>
      </w:r>
    </w:p>
    <w:p w14:paraId="1BF88CE7" w14:textId="7D9320FF" w:rsidR="00A74FA1" w:rsidRPr="00AD6BE4" w:rsidRDefault="00A74FA1" w:rsidP="00AD6BE4">
      <w:pPr>
        <w:spacing w:after="0" w:line="240" w:lineRule="auto"/>
        <w:rPr>
          <w:lang w:val="pl-PL"/>
        </w:rPr>
      </w:pPr>
    </w:p>
    <w:sectPr w:rsidR="00A74FA1" w:rsidRPr="00AD6BE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573958">
    <w:abstractNumId w:val="8"/>
  </w:num>
  <w:num w:numId="2" w16cid:durableId="1395163094">
    <w:abstractNumId w:val="6"/>
  </w:num>
  <w:num w:numId="3" w16cid:durableId="1584299463">
    <w:abstractNumId w:val="5"/>
  </w:num>
  <w:num w:numId="4" w16cid:durableId="2025667232">
    <w:abstractNumId w:val="4"/>
  </w:num>
  <w:num w:numId="5" w16cid:durableId="1532844584">
    <w:abstractNumId w:val="7"/>
  </w:num>
  <w:num w:numId="6" w16cid:durableId="1705474624">
    <w:abstractNumId w:val="3"/>
  </w:num>
  <w:num w:numId="7" w16cid:durableId="107817149">
    <w:abstractNumId w:val="2"/>
  </w:num>
  <w:num w:numId="8" w16cid:durableId="226382676">
    <w:abstractNumId w:val="1"/>
  </w:num>
  <w:num w:numId="9" w16cid:durableId="34328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09F8"/>
    <w:rsid w:val="0029639D"/>
    <w:rsid w:val="002B60BA"/>
    <w:rsid w:val="00326F90"/>
    <w:rsid w:val="00A74FA1"/>
    <w:rsid w:val="00AA1D8D"/>
    <w:rsid w:val="00AD6BE4"/>
    <w:rsid w:val="00B47730"/>
    <w:rsid w:val="00BE343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F7E75F"/>
  <w14:defaultImageDpi w14:val="300"/>
  <w15:docId w15:val="{CE8E2208-2C3D-4542-B18A-B93B24035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738</Words>
  <Characters>4430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Joanna Zielińska</cp:lastModifiedBy>
  <cp:revision>3</cp:revision>
  <dcterms:created xsi:type="dcterms:W3CDTF">2025-09-14T14:50:00Z</dcterms:created>
  <dcterms:modified xsi:type="dcterms:W3CDTF">2025-09-14T14:52:00Z</dcterms:modified>
  <cp:category/>
</cp:coreProperties>
</file>