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5E" w:rsidRDefault="00AF345E" w:rsidP="00AF345E">
      <w:pPr>
        <w:spacing w:line="276" w:lineRule="auto"/>
        <w:jc w:val="center"/>
      </w:pPr>
      <w:r>
        <w:rPr>
          <w:b/>
          <w:sz w:val="30"/>
        </w:rPr>
        <w:t xml:space="preserve">Regulamin </w:t>
      </w:r>
      <w:r w:rsidR="002E40C2">
        <w:rPr>
          <w:b/>
          <w:sz w:val="30"/>
        </w:rPr>
        <w:t xml:space="preserve">II </w:t>
      </w:r>
      <w:r>
        <w:rPr>
          <w:b/>
          <w:sz w:val="30"/>
        </w:rPr>
        <w:t>Powiatowego Konkursu Angielsko - Matematycznego                            „</w:t>
      </w:r>
      <w:r>
        <w:rPr>
          <w:b/>
          <w:color w:val="000000"/>
          <w:sz w:val="30"/>
        </w:rPr>
        <w:t xml:space="preserve">I </w:t>
      </w:r>
      <w:proofErr w:type="spellStart"/>
      <w:r>
        <w:rPr>
          <w:b/>
          <w:color w:val="000000"/>
          <w:sz w:val="30"/>
        </w:rPr>
        <w:t>Like</w:t>
      </w:r>
      <w:proofErr w:type="spellEnd"/>
      <w:r>
        <w:rPr>
          <w:b/>
          <w:color w:val="000000"/>
          <w:sz w:val="30"/>
        </w:rPr>
        <w:t xml:space="preserve"> Matematyka!”</w:t>
      </w:r>
      <w:r w:rsidR="002E40C2">
        <w:rPr>
          <w:b/>
          <w:color w:val="000000"/>
          <w:sz w:val="30"/>
        </w:rPr>
        <w:t xml:space="preserve"> </w:t>
      </w:r>
    </w:p>
    <w:p w:rsidR="00AF345E" w:rsidRDefault="00AF345E" w:rsidP="00AF345E">
      <w:pPr>
        <w:spacing w:line="360" w:lineRule="auto"/>
        <w:rPr>
          <w:b/>
          <w:sz w:val="23"/>
        </w:rPr>
      </w:pPr>
    </w:p>
    <w:p w:rsidR="00AF345E" w:rsidRDefault="00AF345E" w:rsidP="00AF345E">
      <w:pPr>
        <w:spacing w:line="360" w:lineRule="auto"/>
        <w:rPr>
          <w:b/>
          <w:sz w:val="23"/>
        </w:rPr>
      </w:pPr>
      <w:r>
        <w:rPr>
          <w:b/>
          <w:sz w:val="23"/>
        </w:rPr>
        <w:t>ORGANIZATOR</w:t>
      </w:r>
    </w:p>
    <w:p w:rsidR="00AF345E" w:rsidRDefault="00AF345E" w:rsidP="00AF345E">
      <w:pPr>
        <w:spacing w:line="360" w:lineRule="auto"/>
      </w:pPr>
      <w:r>
        <w:rPr>
          <w:sz w:val="23"/>
        </w:rPr>
        <w:t>Szkoła Podstawowa im. Jarosława Dąbrowskiego w Zrębicach</w:t>
      </w:r>
      <w:r>
        <w:t xml:space="preserve">, </w:t>
      </w:r>
      <w:r>
        <w:rPr>
          <w:sz w:val="23"/>
        </w:rPr>
        <w:t>ul. Główna 143, 42-256 Olsztyn</w:t>
      </w:r>
    </w:p>
    <w:p w:rsidR="00AF345E" w:rsidRDefault="00AF345E" w:rsidP="00AF345E">
      <w:pPr>
        <w:spacing w:line="360" w:lineRule="auto"/>
        <w:rPr>
          <w:sz w:val="23"/>
        </w:rPr>
      </w:pPr>
      <w:r>
        <w:rPr>
          <w:sz w:val="23"/>
        </w:rPr>
        <w:t>tel. 34/ 328 62 33</w:t>
      </w:r>
    </w:p>
    <w:p w:rsidR="00AF345E" w:rsidRDefault="00AF345E" w:rsidP="00AF345E">
      <w:pPr>
        <w:spacing w:line="360" w:lineRule="auto"/>
        <w:rPr>
          <w:b/>
        </w:rPr>
      </w:pPr>
      <w:r>
        <w:rPr>
          <w:b/>
        </w:rPr>
        <w:t>Honorowy patronat</w:t>
      </w:r>
    </w:p>
    <w:p w:rsidR="00AF345E" w:rsidRDefault="006A1628" w:rsidP="00AF345E">
      <w:pPr>
        <w:spacing w:line="360" w:lineRule="auto"/>
      </w:pPr>
      <w:r>
        <w:t>Starosta</w:t>
      </w:r>
      <w:r w:rsidR="00AF345E">
        <w:t xml:space="preserve"> Powiatu</w:t>
      </w:r>
      <w:r>
        <w:t xml:space="preserve"> Częstochowskiego – </w:t>
      </w:r>
      <w:r w:rsidR="00A1484E">
        <w:t xml:space="preserve">Pan </w:t>
      </w:r>
      <w:r>
        <w:t>Krzysztof Smela</w:t>
      </w:r>
      <w:r w:rsidR="00AF345E">
        <w:t xml:space="preserve"> </w:t>
      </w:r>
    </w:p>
    <w:p w:rsidR="00AF345E" w:rsidRDefault="002E40C2" w:rsidP="00AF345E">
      <w:pPr>
        <w:spacing w:line="360" w:lineRule="auto"/>
      </w:pPr>
      <w:r>
        <w:t>Radni Rady Miejskiej w</w:t>
      </w:r>
      <w:r w:rsidR="00AF345E">
        <w:t xml:space="preserve"> Olsztyn</w:t>
      </w:r>
      <w:r>
        <w:t>ie</w:t>
      </w:r>
      <w:r w:rsidR="00AF345E">
        <w:t xml:space="preserve"> –</w:t>
      </w:r>
      <w:r w:rsidR="00A1484E">
        <w:t xml:space="preserve"> Pani</w:t>
      </w:r>
      <w:r w:rsidR="00AF345E">
        <w:t xml:space="preserve"> </w:t>
      </w:r>
      <w:r>
        <w:t>Katarzyna Kulińska-</w:t>
      </w:r>
      <w:r w:rsidR="008E18F9">
        <w:t xml:space="preserve">Pluta, </w:t>
      </w:r>
      <w:r w:rsidR="00A1484E">
        <w:t xml:space="preserve">Pan </w:t>
      </w:r>
      <w:r w:rsidR="008E18F9">
        <w:t xml:space="preserve">Przemysław </w:t>
      </w:r>
      <w:proofErr w:type="spellStart"/>
      <w:r w:rsidR="008E18F9">
        <w:t>Gorajek</w:t>
      </w:r>
      <w:bookmarkStart w:id="0" w:name="_GoBack"/>
      <w:bookmarkEnd w:id="0"/>
      <w:proofErr w:type="spellEnd"/>
    </w:p>
    <w:p w:rsidR="00AF345E" w:rsidRDefault="00AF345E" w:rsidP="00AF345E">
      <w:pPr>
        <w:rPr>
          <w:sz w:val="23"/>
        </w:rPr>
      </w:pPr>
    </w:p>
    <w:p w:rsidR="00AF345E" w:rsidRDefault="00AF345E" w:rsidP="00AF345E">
      <w:pPr>
        <w:spacing w:line="360" w:lineRule="auto"/>
        <w:rPr>
          <w:b/>
          <w:sz w:val="23"/>
        </w:rPr>
      </w:pPr>
      <w:r>
        <w:rPr>
          <w:b/>
          <w:sz w:val="23"/>
        </w:rPr>
        <w:t>I. Wstęp</w:t>
      </w:r>
    </w:p>
    <w:p w:rsidR="00AF345E" w:rsidRDefault="00AF345E" w:rsidP="00AF345E">
      <w:pPr>
        <w:numPr>
          <w:ilvl w:val="0"/>
          <w:numId w:val="1"/>
        </w:numPr>
        <w:spacing w:line="360" w:lineRule="auto"/>
      </w:pPr>
      <w:r>
        <w:rPr>
          <w:sz w:val="23"/>
        </w:rPr>
        <w:t>Konkurs przeznaczony jest dla uczniów klas IV – VIII szkół podstawowych z Częstochowy oraz powiatu częstochowskiego.</w:t>
      </w:r>
    </w:p>
    <w:p w:rsidR="00AF345E" w:rsidRDefault="00AF345E" w:rsidP="00AF345E">
      <w:pPr>
        <w:numPr>
          <w:ilvl w:val="0"/>
          <w:numId w:val="1"/>
        </w:numPr>
        <w:spacing w:line="360" w:lineRule="auto"/>
      </w:pPr>
      <w:r>
        <w:rPr>
          <w:color w:val="000000"/>
          <w:sz w:val="23"/>
        </w:rPr>
        <w:t>Konkurs podzielony jest na dwie kategorie: I (klasy IV - VI) oraz II (klasy VII – VIII).</w:t>
      </w:r>
    </w:p>
    <w:p w:rsidR="00AF345E" w:rsidRDefault="00AF345E" w:rsidP="00AF345E">
      <w:pPr>
        <w:numPr>
          <w:ilvl w:val="0"/>
          <w:numId w:val="1"/>
        </w:numPr>
        <w:spacing w:line="360" w:lineRule="auto"/>
      </w:pPr>
      <w:r>
        <w:rPr>
          <w:sz w:val="23"/>
        </w:rPr>
        <w:t>Organizatorem konkursu jest Szkoła Podstawowa im. Jarosława Dąbrowskiego w Zrębicach.</w:t>
      </w:r>
    </w:p>
    <w:p w:rsidR="00AF345E" w:rsidRDefault="00AF345E" w:rsidP="00AF345E">
      <w:pPr>
        <w:spacing w:line="360" w:lineRule="auto"/>
        <w:rPr>
          <w:sz w:val="23"/>
        </w:rPr>
      </w:pPr>
    </w:p>
    <w:p w:rsidR="00AF345E" w:rsidRDefault="00AF345E" w:rsidP="00AF345E">
      <w:pPr>
        <w:spacing w:line="360" w:lineRule="auto"/>
        <w:rPr>
          <w:b/>
          <w:sz w:val="23"/>
        </w:rPr>
      </w:pPr>
      <w:r>
        <w:rPr>
          <w:b/>
          <w:sz w:val="23"/>
        </w:rPr>
        <w:t>II. Cele konkursu</w:t>
      </w:r>
    </w:p>
    <w:p w:rsidR="00AF345E" w:rsidRDefault="00AF345E" w:rsidP="00AF345E">
      <w:pPr>
        <w:numPr>
          <w:ilvl w:val="0"/>
          <w:numId w:val="2"/>
        </w:numPr>
        <w:spacing w:line="360" w:lineRule="auto"/>
      </w:pPr>
      <w:r>
        <w:rPr>
          <w:sz w:val="23"/>
        </w:rPr>
        <w:t xml:space="preserve"> Rozwijanie uzdolnień i zainteresowań uczniów.</w:t>
      </w:r>
    </w:p>
    <w:p w:rsidR="00AF345E" w:rsidRDefault="00AF345E" w:rsidP="00AF345E">
      <w:pPr>
        <w:numPr>
          <w:ilvl w:val="0"/>
          <w:numId w:val="3"/>
        </w:numPr>
        <w:spacing w:line="360" w:lineRule="auto"/>
      </w:pPr>
      <w:r>
        <w:rPr>
          <w:sz w:val="23"/>
        </w:rPr>
        <w:t xml:space="preserve"> Popularyzowanie wiedzy z zakresu matematyki oraz języka angielskiego.</w:t>
      </w:r>
    </w:p>
    <w:p w:rsidR="00AF345E" w:rsidRDefault="00AF345E" w:rsidP="00AF345E">
      <w:pPr>
        <w:numPr>
          <w:ilvl w:val="0"/>
          <w:numId w:val="4"/>
        </w:numPr>
        <w:spacing w:line="360" w:lineRule="auto"/>
      </w:pPr>
      <w:r>
        <w:rPr>
          <w:sz w:val="23"/>
        </w:rPr>
        <w:t xml:space="preserve"> Rozwój umiejętności matematycznych i językowych.</w:t>
      </w:r>
    </w:p>
    <w:p w:rsidR="00AF345E" w:rsidRDefault="00AF345E" w:rsidP="00AF345E">
      <w:pPr>
        <w:numPr>
          <w:ilvl w:val="0"/>
          <w:numId w:val="5"/>
        </w:numPr>
        <w:spacing w:line="360" w:lineRule="auto"/>
      </w:pPr>
      <w:r>
        <w:rPr>
          <w:sz w:val="23"/>
        </w:rPr>
        <w:t xml:space="preserve"> </w:t>
      </w:r>
      <w:r>
        <w:rPr>
          <w:color w:val="000000"/>
          <w:sz w:val="23"/>
        </w:rPr>
        <w:t>Wdrażanie uczniów do samodzielnej pracy nad rozszerzaniem wiadomości zdobytych               na lekcjach.</w:t>
      </w:r>
    </w:p>
    <w:p w:rsidR="00AF345E" w:rsidRDefault="00AF345E" w:rsidP="00AF345E">
      <w:pPr>
        <w:numPr>
          <w:ilvl w:val="0"/>
          <w:numId w:val="6"/>
        </w:numPr>
        <w:spacing w:line="360" w:lineRule="auto"/>
      </w:pPr>
      <w:r>
        <w:rPr>
          <w:color w:val="000000"/>
        </w:rPr>
        <w:t xml:space="preserve"> Budowanie wspólnej płaszczyzny pomiędzy językiem angielskim i matematyką a sztuką fotografii. </w:t>
      </w:r>
    </w:p>
    <w:p w:rsidR="00AF345E" w:rsidRDefault="00AF345E" w:rsidP="00AF345E">
      <w:pPr>
        <w:numPr>
          <w:ilvl w:val="0"/>
          <w:numId w:val="7"/>
        </w:numPr>
        <w:spacing w:line="360" w:lineRule="auto"/>
      </w:pPr>
      <w:r>
        <w:rPr>
          <w:sz w:val="23"/>
        </w:rPr>
        <w:t xml:space="preserve"> Pobudzanie uczniów do twórczego myślenia.</w:t>
      </w:r>
    </w:p>
    <w:p w:rsidR="00AF345E" w:rsidRDefault="00AF345E" w:rsidP="00AF345E">
      <w:pPr>
        <w:numPr>
          <w:ilvl w:val="0"/>
          <w:numId w:val="8"/>
        </w:numPr>
        <w:spacing w:line="360" w:lineRule="auto"/>
      </w:pPr>
      <w:r>
        <w:t xml:space="preserve"> Zachęcanie uczniów do współzawodnictwa.</w:t>
      </w:r>
    </w:p>
    <w:p w:rsidR="00AF345E" w:rsidRDefault="00AF345E" w:rsidP="00AF345E">
      <w:pPr>
        <w:numPr>
          <w:ilvl w:val="0"/>
          <w:numId w:val="9"/>
        </w:numPr>
        <w:spacing w:line="360" w:lineRule="auto"/>
      </w:pPr>
      <w:r>
        <w:t xml:space="preserve"> Możliwość zaprezentowania swoich prac szerszej publiczności.</w:t>
      </w:r>
    </w:p>
    <w:p w:rsidR="00AF345E" w:rsidRDefault="00AF345E" w:rsidP="00AF345E">
      <w:pPr>
        <w:spacing w:line="360" w:lineRule="auto"/>
      </w:pPr>
    </w:p>
    <w:p w:rsidR="00AF345E" w:rsidRDefault="00AF345E" w:rsidP="00AF345E">
      <w:pPr>
        <w:spacing w:line="360" w:lineRule="auto"/>
        <w:rPr>
          <w:b/>
          <w:sz w:val="23"/>
        </w:rPr>
      </w:pPr>
      <w:r>
        <w:rPr>
          <w:b/>
          <w:sz w:val="23"/>
        </w:rPr>
        <w:t>III. Organizacja konkursu</w:t>
      </w:r>
    </w:p>
    <w:p w:rsidR="00AF345E" w:rsidRDefault="00AF345E" w:rsidP="00AF345E">
      <w:pPr>
        <w:numPr>
          <w:ilvl w:val="0"/>
          <w:numId w:val="10"/>
        </w:numPr>
        <w:spacing w:line="360" w:lineRule="auto"/>
      </w:pPr>
      <w:r>
        <w:rPr>
          <w:sz w:val="23"/>
        </w:rPr>
        <w:t xml:space="preserve"> </w:t>
      </w:r>
      <w:r>
        <w:rPr>
          <w:color w:val="000000"/>
          <w:sz w:val="23"/>
        </w:rPr>
        <w:t>Konkurs przygotowuje i przeprowadza Komisja Konkursowa.</w:t>
      </w:r>
    </w:p>
    <w:p w:rsidR="00AF345E" w:rsidRDefault="00AF345E" w:rsidP="00AF345E">
      <w:pPr>
        <w:numPr>
          <w:ilvl w:val="0"/>
          <w:numId w:val="11"/>
        </w:numPr>
        <w:spacing w:line="360" w:lineRule="auto"/>
        <w:rPr>
          <w:sz w:val="23"/>
        </w:rPr>
      </w:pPr>
      <w:r>
        <w:rPr>
          <w:sz w:val="23"/>
        </w:rPr>
        <w:t xml:space="preserve"> Udział w konkursie jest dobrowolny i bezpłatny.</w:t>
      </w:r>
    </w:p>
    <w:p w:rsidR="00AF345E" w:rsidRDefault="00AF345E" w:rsidP="00AF345E">
      <w:pPr>
        <w:numPr>
          <w:ilvl w:val="0"/>
          <w:numId w:val="12"/>
        </w:numPr>
        <w:spacing w:line="360" w:lineRule="auto"/>
        <w:rPr>
          <w:sz w:val="23"/>
        </w:rPr>
      </w:pPr>
      <w:r>
        <w:rPr>
          <w:sz w:val="23"/>
        </w:rPr>
        <w:t xml:space="preserve"> Forma konkursu: rebus, zdjęcie z opisem.</w:t>
      </w:r>
    </w:p>
    <w:p w:rsidR="00AF345E" w:rsidRDefault="00AF345E" w:rsidP="00AF345E">
      <w:pPr>
        <w:numPr>
          <w:ilvl w:val="0"/>
          <w:numId w:val="13"/>
        </w:numPr>
        <w:spacing w:line="360" w:lineRule="auto"/>
        <w:rPr>
          <w:color w:val="000000"/>
        </w:rPr>
      </w:pPr>
      <w:r>
        <w:rPr>
          <w:color w:val="000000"/>
        </w:rPr>
        <w:t xml:space="preserve"> Konkurs jest jednoetapowy.</w:t>
      </w: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IV. Szczegółowe warunki uczestnictwa</w:t>
      </w: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Kategoria I (kl. IV -VI)</w:t>
      </w: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numPr>
          <w:ilvl w:val="0"/>
          <w:numId w:val="14"/>
        </w:numPr>
        <w:spacing w:line="360" w:lineRule="auto"/>
      </w:pPr>
      <w:r>
        <w:rPr>
          <w:color w:val="000000"/>
        </w:rPr>
        <w:t>Każdy uczestnik konkursu przesyła jeden rebus, który wykonuje na kartce formatu A4.</w:t>
      </w:r>
    </w:p>
    <w:p w:rsidR="00AF345E" w:rsidRDefault="00AF345E" w:rsidP="00AF345E">
      <w:pPr>
        <w:spacing w:line="360" w:lineRule="auto"/>
        <w:ind w:left="720"/>
      </w:pPr>
      <w:r>
        <w:rPr>
          <w:color w:val="000000"/>
        </w:rPr>
        <w:t>Rebus powinien przedstawiać hasło w języku angielskim będące pojęciem matematycznym.</w:t>
      </w:r>
    </w:p>
    <w:p w:rsidR="00AF345E" w:rsidRDefault="00AF345E" w:rsidP="00AF345E">
      <w:pPr>
        <w:numPr>
          <w:ilvl w:val="0"/>
          <w:numId w:val="14"/>
        </w:numPr>
        <w:spacing w:line="360" w:lineRule="auto"/>
      </w:pPr>
      <w:r>
        <w:t xml:space="preserve">Praca może być wykonana dowolną techniką (rysunek odręczny lub komputerowy). </w:t>
      </w:r>
    </w:p>
    <w:p w:rsidR="00AF345E" w:rsidRDefault="00AF345E" w:rsidP="00AF345E">
      <w:pPr>
        <w:spacing w:line="360" w:lineRule="auto"/>
        <w:rPr>
          <w:color w:val="000000"/>
        </w:rPr>
      </w:pPr>
    </w:p>
    <w:p w:rsidR="00AF345E" w:rsidRDefault="00AF345E" w:rsidP="00AF345E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Kategoria II (kl. VII -VIII)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Każdy uczestnik konkursu przesyła jedno zdjęcie formatu 15 x 21 wraz z opisem.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 xml:space="preserve">Zdjęcie powinno przedstawiać zjawiska przyrodnicze lub przedmioty występujące             w naturze bądź wykonane przez człowieka, związane z matematyką (np. przypominające kształtem figury geometryczne, symetrię </w:t>
      </w:r>
      <w:proofErr w:type="spellStart"/>
      <w:r>
        <w:rPr>
          <w:color w:val="000000"/>
        </w:rPr>
        <w:t>itp</w:t>
      </w:r>
      <w:proofErr w:type="spellEnd"/>
      <w:r>
        <w:rPr>
          <w:color w:val="000000"/>
        </w:rPr>
        <w:t>).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Opis fotografii należy wykonać w języku angielskim (5 – 10 zdań). Powinien on zawierać informację o tym, co znajduje się na zdjęciu i jaki ma związek z matematyką.</w:t>
      </w:r>
    </w:p>
    <w:p w:rsidR="00AF345E" w:rsidRDefault="00AF345E" w:rsidP="00AF345E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Przy obróbce zdjęć konkursowych dopuszcza się zastosowanie korekty tonacji, kontrastu, kadrowanie oraz drobny retusz.</w:t>
      </w:r>
    </w:p>
    <w:p w:rsidR="00AF345E" w:rsidRDefault="00AF345E" w:rsidP="00AF345E">
      <w:pPr>
        <w:spacing w:line="360" w:lineRule="auto"/>
        <w:rPr>
          <w:color w:val="000000"/>
        </w:rPr>
      </w:pPr>
    </w:p>
    <w:p w:rsidR="00AF345E" w:rsidRDefault="00AF345E" w:rsidP="00AF345E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V. Ogólne warunki uczestnictwa</w:t>
      </w:r>
    </w:p>
    <w:p w:rsidR="00AF345E" w:rsidRDefault="00AF345E" w:rsidP="00AF345E">
      <w:pPr>
        <w:spacing w:line="276" w:lineRule="auto"/>
        <w:rPr>
          <w:b/>
          <w:bCs/>
          <w:color w:val="000000"/>
        </w:rPr>
      </w:pP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Wszystkie prace konkursowe powinny być czytelnie podpisane na odwrocie:                   imię i nazwisko, klasa, szkoła.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Warunkiem koniecznym wzięcia udziału w konkursie jest wypełnienie przez każdego                   uczestnika KARTY ZGŁOSZENIOWEJ (załącznik 1, załącznik 2), dołączonej do niniejszego regulaminu.  Poprawnie wypełnioną kartę w formie papierowej należy          przesłać razem z wykonaną pracą.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Organizator nie odsyła prac uczestnikom.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 xml:space="preserve">Prace należy dostarczyć osobiście lub przesłać listownie, z dopiskiem: Konkurs Angielsko-Matematyczny „I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Matematyka!”, w terminie do </w:t>
      </w:r>
      <w:r>
        <w:rPr>
          <w:b/>
          <w:bCs/>
          <w:color w:val="000000"/>
        </w:rPr>
        <w:t>31 marca 2025 r</w:t>
      </w:r>
      <w:r>
        <w:rPr>
          <w:color w:val="000000"/>
        </w:rPr>
        <w:t>. do Szkoły Podstawowej im. Jarosława Dąbrowskiego w Zrębicach, ul. Główna 143, 42-256 Olsztyn.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Informacje o wynikach konkursu zostaną umieszczone na stronie sz</w:t>
      </w:r>
      <w:r w:rsidR="0002682B">
        <w:rPr>
          <w:color w:val="000000"/>
        </w:rPr>
        <w:t>koły http://szkola.zrebice.pl w dniu</w:t>
      </w:r>
      <w:r>
        <w:rPr>
          <w:color w:val="000000"/>
        </w:rPr>
        <w:t xml:space="preserve"> </w:t>
      </w:r>
      <w:r w:rsidRPr="0002682B">
        <w:rPr>
          <w:b/>
          <w:color w:val="000000"/>
        </w:rPr>
        <w:t>4 kwietnia 2025 r</w:t>
      </w:r>
      <w:r>
        <w:rPr>
          <w:color w:val="000000"/>
        </w:rPr>
        <w:t>.                                                                  Laureaci I - III miejsca oraz osoby wyróżnione otrzymaj</w:t>
      </w:r>
      <w:r>
        <w:t>ą dyplomy i nagrody rzeczowe.</w:t>
      </w:r>
    </w:p>
    <w:p w:rsidR="00AF345E" w:rsidRDefault="00AF345E" w:rsidP="00AF345E">
      <w:pPr>
        <w:numPr>
          <w:ilvl w:val="0"/>
          <w:numId w:val="15"/>
        </w:numPr>
        <w:spacing w:line="360" w:lineRule="auto"/>
      </w:pPr>
      <w:r>
        <w:rPr>
          <w:color w:val="000000"/>
        </w:rPr>
        <w:t>Udział w konkursie jest jednoznaczny z wyrażeniem zgody na przetwarzanie danych osobowych przez organizatora w celach dydaktycznych, Internecie oraz wystawie prac.</w:t>
      </w:r>
    </w:p>
    <w:p w:rsidR="00AF345E" w:rsidRDefault="00AF345E" w:rsidP="00AF345E">
      <w:pPr>
        <w:spacing w:line="360" w:lineRule="auto"/>
        <w:ind w:left="780"/>
      </w:pPr>
    </w:p>
    <w:p w:rsidR="00AF345E" w:rsidRDefault="00AF345E" w:rsidP="00AF345E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VI. Kryteria oceniania prac</w:t>
      </w:r>
    </w:p>
    <w:p w:rsidR="00AF345E" w:rsidRDefault="00AF345E" w:rsidP="00AF345E">
      <w:pPr>
        <w:numPr>
          <w:ilvl w:val="0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>Pomysłowość i oryginalność.</w:t>
      </w:r>
    </w:p>
    <w:p w:rsidR="00AF345E" w:rsidRDefault="00AF345E" w:rsidP="00AF345E">
      <w:pPr>
        <w:numPr>
          <w:ilvl w:val="0"/>
          <w:numId w:val="17"/>
        </w:numPr>
        <w:spacing w:line="360" w:lineRule="auto"/>
        <w:rPr>
          <w:color w:val="000000"/>
        </w:rPr>
      </w:pPr>
      <w:r>
        <w:rPr>
          <w:color w:val="000000"/>
        </w:rPr>
        <w:t>Walory estetyczne.</w:t>
      </w:r>
    </w:p>
    <w:p w:rsidR="00AF345E" w:rsidRDefault="00AF345E" w:rsidP="00AF345E">
      <w:pPr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Ciekawe ujęcie.</w:t>
      </w:r>
    </w:p>
    <w:p w:rsidR="00AF345E" w:rsidRDefault="00AF345E" w:rsidP="00AF345E">
      <w:pPr>
        <w:numPr>
          <w:ilvl w:val="0"/>
          <w:numId w:val="19"/>
        </w:numPr>
        <w:spacing w:line="360" w:lineRule="auto"/>
        <w:rPr>
          <w:color w:val="000000"/>
        </w:rPr>
      </w:pPr>
      <w:r>
        <w:rPr>
          <w:color w:val="000000"/>
        </w:rPr>
        <w:t>Nawiązanie do tematu.</w:t>
      </w:r>
    </w:p>
    <w:p w:rsidR="00AF345E" w:rsidRDefault="00AF345E" w:rsidP="00AF345E">
      <w:pPr>
        <w:numPr>
          <w:ilvl w:val="0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 xml:space="preserve">Poprawność językowa opisu. Tekst będzie oceniany pod względem poprawności </w:t>
      </w:r>
      <w:proofErr w:type="spellStart"/>
      <w:r>
        <w:rPr>
          <w:color w:val="000000"/>
        </w:rPr>
        <w:t>gramatyczno</w:t>
      </w:r>
      <w:proofErr w:type="spellEnd"/>
      <w:r>
        <w:rPr>
          <w:color w:val="000000"/>
        </w:rPr>
        <w:t xml:space="preserve"> – językowej, zakresu słownictwa oraz spójności i logiki wypowiedzi.</w:t>
      </w:r>
    </w:p>
    <w:p w:rsidR="00AF345E" w:rsidRDefault="00AF345E" w:rsidP="00AF345E">
      <w:pPr>
        <w:spacing w:line="360" w:lineRule="auto"/>
        <w:rPr>
          <w:color w:val="000000"/>
        </w:rPr>
      </w:pPr>
    </w:p>
    <w:p w:rsidR="00AF345E" w:rsidRDefault="00AF345E" w:rsidP="00AF345E">
      <w:pPr>
        <w:spacing w:line="360" w:lineRule="auto"/>
        <w:rPr>
          <w:b/>
          <w:bCs/>
        </w:rPr>
      </w:pPr>
      <w:r>
        <w:rPr>
          <w:b/>
          <w:bCs/>
        </w:rPr>
        <w:t>VII. Ochrona danych osobowych</w:t>
      </w:r>
    </w:p>
    <w:p w:rsidR="00AF345E" w:rsidRDefault="00AF345E" w:rsidP="00AF345E">
      <w:pPr>
        <w:spacing w:line="360" w:lineRule="auto"/>
      </w:pPr>
      <w:r>
        <w:t>Warunkiem</w:t>
      </w:r>
      <w:r>
        <w:rPr>
          <w:rFonts w:ascii="Times New Roman" w:hAnsi="Times New Roman" w:cs="Times New Roman"/>
        </w:rPr>
        <w:t xml:space="preserve"> uczestnictwa w konkursie jest wyrażenie zgody na przetwarzanie danych osobowych, których podanie jest dobrowolne, jednakże odmowa ich podania jest równoznaczna z brakiem możliwości udziału w konkursie. Dane osobowe uczestników będą przetwarzane wyłącznie            w ramach konkursu i wystawy pokonkursowej zgodnie z postanowieniami niniejszego regulaminu.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</w:rPr>
        <w:t>Adminis</w:t>
      </w:r>
      <w:r w:rsidR="0002682B">
        <w:rPr>
          <w:rFonts w:ascii="Times New Roman" w:hAnsi="Times New Roman" w:cs="Times New Roman"/>
        </w:rPr>
        <w:t xml:space="preserve">tratorem danych osobowych jest </w:t>
      </w:r>
      <w:r>
        <w:rPr>
          <w:rFonts w:ascii="Times New Roman" w:hAnsi="Times New Roman" w:cs="Times New Roman"/>
        </w:rPr>
        <w:t>Szkoła Podstawowa im. J. Dąbrowskiego w Zrębicach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</w:rPr>
        <w:t>ul. Główna 143.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  <w:color w:val="000000"/>
          <w:lang w:eastAsia="pl-PL"/>
        </w:rPr>
        <w:t xml:space="preserve">Uczniowie biorący udział w konkursie “I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Like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Matematyka!” oraz opiekunowie ich prac   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  <w:color w:val="000000"/>
          <w:lang w:eastAsia="pl-PL"/>
        </w:rPr>
        <w:t xml:space="preserve">wyrażają zgodę na publikację swoich danych osobowych i wizerunku na stronie internetowej  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  <w:color w:val="000000"/>
          <w:lang w:eastAsia="pl-PL"/>
        </w:rPr>
        <w:t>organizatorów konkursu, fundatorów nagród oraz w publikacjach dotyczących konkursu.</w:t>
      </w:r>
    </w:p>
    <w:p w:rsidR="00AF345E" w:rsidRDefault="00AF345E" w:rsidP="00AF345E">
      <w:pPr>
        <w:pStyle w:val="Bezodstpw"/>
        <w:spacing w:line="360" w:lineRule="auto"/>
      </w:pPr>
      <w:r>
        <w:rPr>
          <w:rFonts w:ascii="Times New Roman" w:hAnsi="Times New Roman" w:cs="Times New Roman"/>
          <w:color w:val="000000"/>
          <w:lang w:eastAsia="pl-PL"/>
        </w:rPr>
        <w:t>Uczestnicy konkursu oraz opiekunowie akceptują wszystkie warunki regulaminu.</w:t>
      </w:r>
    </w:p>
    <w:p w:rsidR="00AF345E" w:rsidRDefault="00AF345E" w:rsidP="00AF345E">
      <w:pPr>
        <w:pStyle w:val="Bezodstpw"/>
        <w:spacing w:line="360" w:lineRule="auto"/>
      </w:pPr>
    </w:p>
    <w:p w:rsidR="00AF345E" w:rsidRDefault="00AF345E" w:rsidP="00AF345E">
      <w:pPr>
        <w:spacing w:line="360" w:lineRule="auto"/>
      </w:pPr>
      <w:r>
        <w:rPr>
          <w:rFonts w:ascii="Times New Roman" w:eastAsia="SimSun" w:hAnsi="Times New Roman" w:cs="Times New Roman"/>
          <w:color w:val="000000"/>
        </w:rPr>
        <w:t>Organizator zastrzega sobie prawo do wnoszenia zmian w niniejszym regulaminie.</w:t>
      </w:r>
    </w:p>
    <w:p w:rsidR="00AF345E" w:rsidRDefault="00AF345E" w:rsidP="00AF345E">
      <w:pPr>
        <w:spacing w:line="360" w:lineRule="auto"/>
        <w:rPr>
          <w:rFonts w:ascii="Times New Roman" w:hAnsi="Times New Roman"/>
        </w:rPr>
      </w:pPr>
    </w:p>
    <w:p w:rsidR="00AF345E" w:rsidRDefault="00AF345E" w:rsidP="00AF345E">
      <w:pPr>
        <w:spacing w:line="360" w:lineRule="auto"/>
        <w:rPr>
          <w:u w:val="single"/>
        </w:rPr>
      </w:pPr>
      <w:r>
        <w:rPr>
          <w:u w:val="single"/>
        </w:rPr>
        <w:t>Więcej informacji w sprawie konkursu udzielają organizatorzy:</w:t>
      </w:r>
    </w:p>
    <w:p w:rsidR="00AF345E" w:rsidRDefault="00AF345E" w:rsidP="00AF345E">
      <w:pPr>
        <w:spacing w:line="360" w:lineRule="auto"/>
        <w:rPr>
          <w:color w:val="000000"/>
        </w:rPr>
      </w:pPr>
      <w:r>
        <w:rPr>
          <w:color w:val="000000"/>
        </w:rPr>
        <w:t>Małgorzata Pierzchała - nauczyciel matematyki  (malgorzata_pierzchala@wp.pl),               Agnieszka Łukaszewicz - nauczyciel języka angielskiego (agjal1975@gmail.com).</w:t>
      </w:r>
    </w:p>
    <w:p w:rsidR="00AF345E" w:rsidRDefault="00AF345E" w:rsidP="00AF345E">
      <w:pPr>
        <w:spacing w:line="360" w:lineRule="auto"/>
      </w:pPr>
    </w:p>
    <w:p w:rsidR="00AF345E" w:rsidRDefault="00AF345E" w:rsidP="00AF345E">
      <w:pPr>
        <w:spacing w:line="360" w:lineRule="auto"/>
      </w:pPr>
      <w:r>
        <w:t xml:space="preserve">Ogłoszenie wyników, połączone z rozdaniem nagród i dyplomów zwycięzcom nastąpi </w:t>
      </w:r>
      <w:r w:rsidRPr="006A1628">
        <w:rPr>
          <w:rStyle w:val="Mocnewyrnione"/>
          <w:b w:val="0"/>
        </w:rPr>
        <w:t>podczas</w:t>
      </w:r>
      <w:r>
        <w:rPr>
          <w:rStyle w:val="Mocnewyrnione"/>
        </w:rPr>
        <w:t xml:space="preserve"> uroczystej gali w dniu 11 kwietnia 2025 r.</w:t>
      </w:r>
      <w:r>
        <w:rPr>
          <w:sz w:val="23"/>
        </w:rPr>
        <w:t xml:space="preserve">        </w:t>
      </w:r>
    </w:p>
    <w:p w:rsidR="00AF345E" w:rsidRDefault="00AF345E" w:rsidP="00AF345E">
      <w:pPr>
        <w:spacing w:line="360" w:lineRule="auto"/>
        <w:rPr>
          <w:sz w:val="23"/>
        </w:rPr>
      </w:pPr>
    </w:p>
    <w:p w:rsidR="00AF345E" w:rsidRDefault="00AF345E" w:rsidP="00AF345E">
      <w:pPr>
        <w:spacing w:line="360" w:lineRule="auto"/>
      </w:pPr>
      <w:r>
        <w:rPr>
          <w:sz w:val="28"/>
          <w:szCs w:val="28"/>
        </w:rPr>
        <w:t xml:space="preserve">Serdecznie zapraszamy do udziału w konkursie i czekamy na Państwa zgłoszenia!  </w:t>
      </w:r>
      <w:r>
        <w:rPr>
          <w:sz w:val="23"/>
        </w:rPr>
        <w:t xml:space="preserve">             </w:t>
      </w:r>
    </w:p>
    <w:p w:rsidR="00AF345E" w:rsidRDefault="00AF345E" w:rsidP="00AF345E">
      <w:pPr>
        <w:spacing w:line="276" w:lineRule="auto"/>
      </w:pPr>
    </w:p>
    <w:p w:rsidR="0074307C" w:rsidRDefault="0074307C"/>
    <w:sectPr w:rsidR="0074307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622"/>
    <w:multiLevelType w:val="multilevel"/>
    <w:tmpl w:val="F112F1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54B1095"/>
    <w:multiLevelType w:val="multilevel"/>
    <w:tmpl w:val="8DE4EEB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520B26"/>
    <w:multiLevelType w:val="multilevel"/>
    <w:tmpl w:val="E8EC31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1A2E05A1"/>
    <w:multiLevelType w:val="multilevel"/>
    <w:tmpl w:val="4DAC3A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1C517803"/>
    <w:multiLevelType w:val="multilevel"/>
    <w:tmpl w:val="BB94B5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1C6E6093"/>
    <w:multiLevelType w:val="multilevel"/>
    <w:tmpl w:val="746817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24CD155E"/>
    <w:multiLevelType w:val="multilevel"/>
    <w:tmpl w:val="C6F8CF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28ED549D"/>
    <w:multiLevelType w:val="multilevel"/>
    <w:tmpl w:val="9E34BF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2AE67F25"/>
    <w:multiLevelType w:val="multilevel"/>
    <w:tmpl w:val="F544D3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2D247EB7"/>
    <w:multiLevelType w:val="multilevel"/>
    <w:tmpl w:val="27AA04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339E7AB0"/>
    <w:multiLevelType w:val="multilevel"/>
    <w:tmpl w:val="1324897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7EF7972"/>
    <w:multiLevelType w:val="multilevel"/>
    <w:tmpl w:val="B38A41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2" w15:restartNumberingAfterBreak="0">
    <w:nsid w:val="3EF90505"/>
    <w:multiLevelType w:val="multilevel"/>
    <w:tmpl w:val="616E19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3" w15:restartNumberingAfterBreak="0">
    <w:nsid w:val="43B713E0"/>
    <w:multiLevelType w:val="multilevel"/>
    <w:tmpl w:val="62468D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A5F7160"/>
    <w:multiLevelType w:val="multilevel"/>
    <w:tmpl w:val="633A3C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5" w15:restartNumberingAfterBreak="0">
    <w:nsid w:val="5AFE0210"/>
    <w:multiLevelType w:val="multilevel"/>
    <w:tmpl w:val="B67E8F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5E8A1A2C"/>
    <w:multiLevelType w:val="multilevel"/>
    <w:tmpl w:val="64EC08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6A9061A2"/>
    <w:multiLevelType w:val="multilevel"/>
    <w:tmpl w:val="AA3EAF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8" w15:restartNumberingAfterBreak="0">
    <w:nsid w:val="6BA15508"/>
    <w:multiLevelType w:val="multilevel"/>
    <w:tmpl w:val="CCEE7D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9" w15:restartNumberingAfterBreak="0">
    <w:nsid w:val="76AB5D6E"/>
    <w:multiLevelType w:val="multilevel"/>
    <w:tmpl w:val="06D46A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8"/>
  </w:num>
  <w:num w:numId="8">
    <w:abstractNumId w:val="19"/>
  </w:num>
  <w:num w:numId="9">
    <w:abstractNumId w:val="17"/>
  </w:num>
  <w:num w:numId="10">
    <w:abstractNumId w:val="3"/>
  </w:num>
  <w:num w:numId="11">
    <w:abstractNumId w:val="14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5E"/>
    <w:rsid w:val="0002682B"/>
    <w:rsid w:val="002E40C2"/>
    <w:rsid w:val="006A1628"/>
    <w:rsid w:val="0074307C"/>
    <w:rsid w:val="008E18F9"/>
    <w:rsid w:val="00A1484E"/>
    <w:rsid w:val="00A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70B"/>
  <w15:chartTrackingRefBased/>
  <w15:docId w15:val="{1113FD2F-C41B-470A-8086-14D4E1F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45E"/>
    <w:pPr>
      <w:suppressAutoHyphens/>
      <w:spacing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AF345E"/>
    <w:rPr>
      <w:b/>
      <w:bCs/>
    </w:rPr>
  </w:style>
  <w:style w:type="paragraph" w:styleId="Bezodstpw">
    <w:name w:val="No Spacing"/>
    <w:qFormat/>
    <w:rsid w:val="00AF345E"/>
    <w:pPr>
      <w:suppressAutoHyphens/>
      <w:spacing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Łukaszewicz</dc:creator>
  <cp:keywords/>
  <dc:description/>
  <cp:lastModifiedBy>Małgorzata Pierzchała</cp:lastModifiedBy>
  <cp:revision>5</cp:revision>
  <dcterms:created xsi:type="dcterms:W3CDTF">2025-03-03T09:34:00Z</dcterms:created>
  <dcterms:modified xsi:type="dcterms:W3CDTF">2025-03-06T20:58:00Z</dcterms:modified>
</cp:coreProperties>
</file>